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C8A0" w14:textId="77777777" w:rsidR="005F17CC" w:rsidRDefault="005F17CC" w:rsidP="005F17CC">
      <w:pPr>
        <w:rPr>
          <w:rFonts w:ascii="Arial" w:hAnsi="Arial"/>
        </w:rPr>
      </w:pPr>
    </w:p>
    <w:p w14:paraId="5D27E6F3" w14:textId="77777777" w:rsidR="005F17CC" w:rsidRDefault="005F17CC" w:rsidP="005F17CC">
      <w:pPr>
        <w:rPr>
          <w:rFonts w:ascii="Arial" w:hAnsi="Arial"/>
        </w:rPr>
      </w:pPr>
      <w:r>
        <w:rPr>
          <w:rFonts w:ascii="Arial" w:hAnsi="Arial"/>
        </w:rPr>
        <w:t xml:space="preserve">For Immediate Release  </w:t>
      </w:r>
    </w:p>
    <w:p w14:paraId="5ED3E838" w14:textId="77777777" w:rsidR="005F17CC" w:rsidRPr="00234343" w:rsidRDefault="005F17CC" w:rsidP="005F17CC">
      <w:pPr>
        <w:rPr>
          <w:rFonts w:ascii="Arial" w:hAnsi="Arial"/>
        </w:rPr>
      </w:pPr>
      <w:r>
        <w:rPr>
          <w:rFonts w:ascii="Arial" w:hAnsi="Arial"/>
        </w:rPr>
        <w:t>Kristin Waits</w:t>
      </w:r>
    </w:p>
    <w:p w14:paraId="0280946C" w14:textId="77777777" w:rsidR="005F17CC" w:rsidRPr="00234343" w:rsidRDefault="005F17CC" w:rsidP="005F17CC">
      <w:pPr>
        <w:rPr>
          <w:rFonts w:ascii="Arial" w:hAnsi="Arial"/>
        </w:rPr>
      </w:pPr>
      <w:r>
        <w:rPr>
          <w:rFonts w:ascii="Arial" w:hAnsi="Arial"/>
        </w:rPr>
        <w:t>kwaits</w:t>
      </w:r>
      <w:r w:rsidRPr="00234343">
        <w:rPr>
          <w:rFonts w:ascii="Arial" w:hAnsi="Arial"/>
        </w:rPr>
        <w:t>@anglincpa.com</w:t>
      </w:r>
    </w:p>
    <w:p w14:paraId="19CAB22D" w14:textId="77777777" w:rsidR="005F17CC" w:rsidRPr="008F6942" w:rsidRDefault="005F17CC" w:rsidP="005F17CC">
      <w:pPr>
        <w:rPr>
          <w:rFonts w:ascii="Arial" w:hAnsi="Arial" w:cs="AGaramondPro-Regular"/>
          <w:color w:val="FF0000"/>
        </w:rPr>
      </w:pPr>
      <w:r w:rsidRPr="00234343">
        <w:rPr>
          <w:rFonts w:ascii="Arial" w:hAnsi="Arial"/>
        </w:rPr>
        <w:t>(256) 533-1040</w:t>
      </w:r>
    </w:p>
    <w:p w14:paraId="10223202" w14:textId="77777777" w:rsidR="005F17CC" w:rsidRDefault="005F17CC" w:rsidP="005F17CC">
      <w:pPr>
        <w:rPr>
          <w:rFonts w:ascii="Arial" w:hAnsi="Arial" w:cs="AGaramondPro-Regular"/>
        </w:rPr>
      </w:pPr>
      <w:bookmarkStart w:id="0" w:name="_GoBack"/>
      <w:bookmarkEnd w:id="0"/>
    </w:p>
    <w:p w14:paraId="0AE5300D" w14:textId="734993DA" w:rsidR="005F17CC" w:rsidRDefault="00C3396C" w:rsidP="00C3396C">
      <w:pPr>
        <w:jc w:val="center"/>
        <w:rPr>
          <w:rFonts w:ascii="Arial" w:hAnsi="Arial" w:cs="AGaramondPro-Regular"/>
          <w:b/>
        </w:rPr>
      </w:pPr>
      <w:r>
        <w:rPr>
          <w:rFonts w:ascii="Arial" w:hAnsi="Arial" w:cs="AGaramondPro-Regular"/>
          <w:b/>
        </w:rPr>
        <w:t>Anglin Reichm</w:t>
      </w:r>
      <w:r w:rsidR="003F79DA">
        <w:rPr>
          <w:rFonts w:ascii="Arial" w:hAnsi="Arial" w:cs="AGaramondPro-Regular"/>
          <w:b/>
        </w:rPr>
        <w:t>ann Armstrong, P.C., Announces N</w:t>
      </w:r>
      <w:r>
        <w:rPr>
          <w:rFonts w:ascii="Arial" w:hAnsi="Arial" w:cs="AGaramondPro-Regular"/>
          <w:b/>
        </w:rPr>
        <w:t>ew Tax Manager</w:t>
      </w:r>
    </w:p>
    <w:p w14:paraId="2E2B572D" w14:textId="01B12428" w:rsidR="005F17CC" w:rsidRPr="00733877" w:rsidRDefault="005F17CC" w:rsidP="00733877">
      <w:pPr>
        <w:rPr>
          <w:rFonts w:ascii="Arial" w:hAnsi="Arial" w:cs="AGaramondPro-Regular"/>
          <w:b/>
        </w:rPr>
      </w:pPr>
    </w:p>
    <w:p w14:paraId="4FBC1E6E" w14:textId="77777777" w:rsidR="005F17CC" w:rsidRDefault="005F17CC" w:rsidP="005F17CC">
      <w:pPr>
        <w:rPr>
          <w:rFonts w:ascii="Arial" w:hAnsi="Arial" w:cs="AGaramondPro-Regular"/>
        </w:rPr>
      </w:pPr>
    </w:p>
    <w:p w14:paraId="7EE84DEE" w14:textId="41BD4EB4" w:rsidR="005F17CC" w:rsidRDefault="00FF787B" w:rsidP="005F17C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 xml:space="preserve">HUNTSVILLE, ALA., </w:t>
      </w:r>
      <w:r w:rsidR="003F79DA">
        <w:rPr>
          <w:rFonts w:ascii="Arial" w:hAnsi="Arial" w:cs="AGaramondPro-Regular"/>
        </w:rPr>
        <w:t>Dec</w:t>
      </w:r>
      <w:r w:rsidR="00C3396C">
        <w:rPr>
          <w:rFonts w:ascii="Arial" w:hAnsi="Arial" w:cs="AGaramondPro-Regular"/>
        </w:rPr>
        <w:t>ember</w:t>
      </w:r>
      <w:r>
        <w:rPr>
          <w:rFonts w:ascii="Arial" w:hAnsi="Arial" w:cs="AGaramondPro-Regular"/>
        </w:rPr>
        <w:t xml:space="preserve"> 202</w:t>
      </w:r>
      <w:r w:rsidR="00C3396C">
        <w:rPr>
          <w:rFonts w:ascii="Arial" w:hAnsi="Arial" w:cs="AGaramondPro-Regular"/>
        </w:rPr>
        <w:t>0</w:t>
      </w:r>
      <w:r>
        <w:rPr>
          <w:rFonts w:ascii="Arial" w:hAnsi="Arial" w:cs="AGaramondPro-Regular"/>
        </w:rPr>
        <w:t xml:space="preserve"> — Anglin Reichmann Armstrong is pleased to announce that </w:t>
      </w:r>
      <w:r w:rsidR="00C3396C">
        <w:rPr>
          <w:rFonts w:ascii="Arial" w:hAnsi="Arial" w:cs="AGaramondPro-Regular"/>
        </w:rPr>
        <w:t>Jarot H. Scarbrough</w:t>
      </w:r>
      <w:r>
        <w:rPr>
          <w:rFonts w:ascii="Arial" w:hAnsi="Arial" w:cs="AGaramondPro-Regular"/>
        </w:rPr>
        <w:t xml:space="preserve">, </w:t>
      </w:r>
      <w:r w:rsidR="00C3396C">
        <w:rPr>
          <w:rFonts w:ascii="Arial" w:hAnsi="Arial" w:cs="AGaramondPro-Regular"/>
        </w:rPr>
        <w:t>J</w:t>
      </w:r>
      <w:r w:rsidR="00EA3EE5">
        <w:rPr>
          <w:rFonts w:ascii="Arial" w:hAnsi="Arial" w:cs="AGaramondPro-Regular"/>
        </w:rPr>
        <w:t>.</w:t>
      </w:r>
      <w:r w:rsidR="00C3396C">
        <w:rPr>
          <w:rFonts w:ascii="Arial" w:hAnsi="Arial" w:cs="AGaramondPro-Regular"/>
        </w:rPr>
        <w:t>D</w:t>
      </w:r>
      <w:r w:rsidR="00EA3EE5">
        <w:rPr>
          <w:rFonts w:ascii="Arial" w:hAnsi="Arial" w:cs="AGaramondPro-Regular"/>
        </w:rPr>
        <w:t>.</w:t>
      </w:r>
      <w:r>
        <w:rPr>
          <w:rFonts w:ascii="Arial" w:hAnsi="Arial" w:cs="AGaramondPro-Regular"/>
        </w:rPr>
        <w:t>,</w:t>
      </w:r>
      <w:r w:rsidR="00E66F53">
        <w:rPr>
          <w:rFonts w:ascii="Arial" w:hAnsi="Arial" w:cs="AGaramondPro-Regular"/>
        </w:rPr>
        <w:t xml:space="preserve"> </w:t>
      </w:r>
      <w:r w:rsidR="00C3396C">
        <w:rPr>
          <w:rFonts w:ascii="Arial" w:hAnsi="Arial" w:cs="AGaramondPro-Regular"/>
        </w:rPr>
        <w:t>join</w:t>
      </w:r>
      <w:r w:rsidR="00BC0DFA">
        <w:rPr>
          <w:rFonts w:ascii="Arial" w:hAnsi="Arial" w:cs="AGaramondPro-Regular"/>
        </w:rPr>
        <w:t>ed</w:t>
      </w:r>
      <w:r w:rsidR="00C3396C">
        <w:rPr>
          <w:rFonts w:ascii="Arial" w:hAnsi="Arial" w:cs="AGaramondPro-Regular"/>
        </w:rPr>
        <w:t xml:space="preserve"> the Pensacola team as </w:t>
      </w:r>
      <w:r w:rsidR="003E0A8F">
        <w:rPr>
          <w:rFonts w:ascii="Arial" w:hAnsi="Arial" w:cs="AGaramondPro-Regular"/>
        </w:rPr>
        <w:t xml:space="preserve">a </w:t>
      </w:r>
      <w:r w:rsidR="00C3396C">
        <w:rPr>
          <w:rFonts w:ascii="Arial" w:hAnsi="Arial" w:cs="AGaramondPro-Regular"/>
        </w:rPr>
        <w:t xml:space="preserve">Tax </w:t>
      </w:r>
      <w:r w:rsidR="003E0A8F">
        <w:rPr>
          <w:rFonts w:ascii="Arial" w:hAnsi="Arial" w:cs="AGaramondPro-Regular"/>
        </w:rPr>
        <w:t xml:space="preserve"> </w:t>
      </w:r>
      <w:r w:rsidR="009B397A">
        <w:rPr>
          <w:rFonts w:ascii="Arial" w:hAnsi="Arial" w:cs="AGaramondPro-Regular"/>
        </w:rPr>
        <w:t>Manager</w:t>
      </w:r>
      <w:r>
        <w:rPr>
          <w:rFonts w:ascii="Arial" w:hAnsi="Arial" w:cs="AGaramondPro-Regular"/>
        </w:rPr>
        <w:t xml:space="preserve">, effective </w:t>
      </w:r>
      <w:r w:rsidR="00C3396C">
        <w:rPr>
          <w:rFonts w:ascii="Arial" w:hAnsi="Arial" w:cs="AGaramondPro-Regular"/>
        </w:rPr>
        <w:t>November</w:t>
      </w:r>
      <w:r>
        <w:rPr>
          <w:rFonts w:ascii="Arial" w:hAnsi="Arial" w:cs="AGaramondPro-Regular"/>
        </w:rPr>
        <w:t xml:space="preserve"> </w:t>
      </w:r>
      <w:r w:rsidR="00BC0DFA">
        <w:rPr>
          <w:rFonts w:ascii="Arial" w:hAnsi="Arial" w:cs="AGaramondPro-Regular"/>
        </w:rPr>
        <w:t>9</w:t>
      </w:r>
      <w:r>
        <w:rPr>
          <w:rFonts w:ascii="Arial" w:hAnsi="Arial" w:cs="AGaramondPro-Regular"/>
        </w:rPr>
        <w:t>, 202</w:t>
      </w:r>
      <w:r w:rsidR="00C3396C">
        <w:rPr>
          <w:rFonts w:ascii="Arial" w:hAnsi="Arial" w:cs="AGaramondPro-Regular"/>
        </w:rPr>
        <w:t>0</w:t>
      </w:r>
      <w:r>
        <w:rPr>
          <w:rFonts w:ascii="Arial" w:hAnsi="Arial" w:cs="AGaramondPro-Regular"/>
        </w:rPr>
        <w:t xml:space="preserve">. </w:t>
      </w:r>
      <w:r w:rsidR="00C3396C">
        <w:rPr>
          <w:rFonts w:ascii="Arial" w:hAnsi="Arial" w:cs="AGaramondPro-Regular"/>
        </w:rPr>
        <w:t xml:space="preserve">Jarot previously worked at Deloitte as a Senior Tax Consultant </w:t>
      </w:r>
      <w:r w:rsidR="004D7076">
        <w:rPr>
          <w:rFonts w:ascii="Arial" w:hAnsi="Arial" w:cs="AGaramondPro-Regular"/>
        </w:rPr>
        <w:t>and also worked within the banking industry for many years.</w:t>
      </w:r>
    </w:p>
    <w:p w14:paraId="2F1AB62A" w14:textId="2ECB371C" w:rsidR="002A6C9C" w:rsidRDefault="002A6C9C" w:rsidP="005F17CC">
      <w:pPr>
        <w:jc w:val="both"/>
        <w:rPr>
          <w:rFonts w:ascii="Arial" w:hAnsi="Arial" w:cs="AGaramondPro-Regular"/>
        </w:rPr>
      </w:pPr>
    </w:p>
    <w:p w14:paraId="083BCCF3" w14:textId="2502D992" w:rsidR="002A6C9C" w:rsidRDefault="002A6C9C" w:rsidP="002A6C9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Jarot brings a wealth of knowledge and experience regarding tax compliance, consulting, tax preparation</w:t>
      </w:r>
      <w:r w:rsidR="004D7076">
        <w:rPr>
          <w:rFonts w:ascii="Arial" w:hAnsi="Arial" w:cs="AGaramondPro-Regular"/>
        </w:rPr>
        <w:t>,</w:t>
      </w:r>
      <w:r>
        <w:rPr>
          <w:rFonts w:ascii="Arial" w:hAnsi="Arial" w:cs="AGaramondPro-Regular"/>
        </w:rPr>
        <w:t xml:space="preserve"> and individual income tax services. </w:t>
      </w:r>
      <w:r w:rsidR="00A455B9">
        <w:rPr>
          <w:rFonts w:ascii="Arial" w:hAnsi="Arial" w:cs="AGaramondPro-Regular"/>
        </w:rPr>
        <w:t xml:space="preserve">We are thrilled to have </w:t>
      </w:r>
      <w:r>
        <w:rPr>
          <w:rFonts w:ascii="Arial" w:hAnsi="Arial" w:cs="AGaramondPro-Regular"/>
        </w:rPr>
        <w:t xml:space="preserve">Jarot </w:t>
      </w:r>
      <w:r w:rsidR="00A455B9">
        <w:rPr>
          <w:rFonts w:ascii="Arial" w:hAnsi="Arial" w:cs="AGaramondPro-Regular"/>
        </w:rPr>
        <w:t xml:space="preserve">joining the Pensacola team and look forward to connecting our clients with his </w:t>
      </w:r>
      <w:r>
        <w:rPr>
          <w:rFonts w:ascii="Arial" w:hAnsi="Arial" w:cs="AGaramondPro-Regular"/>
        </w:rPr>
        <w:t xml:space="preserve">advisory and consulting services. </w:t>
      </w:r>
    </w:p>
    <w:p w14:paraId="1554A481" w14:textId="77777777" w:rsidR="002A6C9C" w:rsidRDefault="002A6C9C" w:rsidP="002A6C9C">
      <w:pPr>
        <w:jc w:val="both"/>
        <w:rPr>
          <w:rFonts w:ascii="Arial" w:hAnsi="Arial" w:cs="AGaramondPro-Regular"/>
        </w:rPr>
      </w:pPr>
    </w:p>
    <w:p w14:paraId="373BD06C" w14:textId="46EF5BFC" w:rsidR="00EA3EE5" w:rsidRDefault="002A6C9C" w:rsidP="005F17C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 xml:space="preserve">“I look forward to </w:t>
      </w:r>
      <w:r w:rsidR="004D7076">
        <w:rPr>
          <w:rFonts w:ascii="Arial" w:hAnsi="Arial" w:cs="AGaramondPro-Regular"/>
        </w:rPr>
        <w:t>supporting</w:t>
      </w:r>
      <w:r>
        <w:rPr>
          <w:rFonts w:ascii="Arial" w:hAnsi="Arial" w:cs="AGaramondPro-Regular"/>
        </w:rPr>
        <w:t xml:space="preserve"> Anglin Reichmann Armstrong clients with </w:t>
      </w:r>
      <w:r w:rsidR="004D7076">
        <w:rPr>
          <w:rFonts w:ascii="Arial" w:hAnsi="Arial" w:cs="AGaramondPro-Regular"/>
        </w:rPr>
        <w:t>their tax</w:t>
      </w:r>
      <w:r w:rsidR="00683110">
        <w:rPr>
          <w:rFonts w:ascii="Arial" w:hAnsi="Arial" w:cs="AGaramondPro-Regular"/>
        </w:rPr>
        <w:t xml:space="preserve"> </w:t>
      </w:r>
      <w:r w:rsidR="00A455B9">
        <w:rPr>
          <w:rFonts w:ascii="Arial" w:hAnsi="Arial" w:cs="AGaramondPro-Regular"/>
        </w:rPr>
        <w:t>consulting needs</w:t>
      </w:r>
      <w:r w:rsidR="004D7076">
        <w:rPr>
          <w:rFonts w:ascii="Arial" w:hAnsi="Arial" w:cs="AGaramondPro-Regular"/>
        </w:rPr>
        <w:t>. I enjoy positioning clients for success</w:t>
      </w:r>
      <w:r w:rsidR="00A455B9">
        <w:rPr>
          <w:rFonts w:ascii="Arial" w:hAnsi="Arial" w:cs="AGaramondPro-Regular"/>
        </w:rPr>
        <w:t xml:space="preserve"> </w:t>
      </w:r>
      <w:r w:rsidR="004D7076">
        <w:rPr>
          <w:rFonts w:ascii="Arial" w:hAnsi="Arial" w:cs="AGaramondPro-Regular"/>
        </w:rPr>
        <w:t xml:space="preserve">by understanding their business goals and </w:t>
      </w:r>
      <w:r w:rsidR="00A455B9">
        <w:rPr>
          <w:rFonts w:ascii="Arial" w:hAnsi="Arial" w:cs="AGaramondPro-Regular"/>
        </w:rPr>
        <w:t>forecasting</w:t>
      </w:r>
      <w:r w:rsidR="004D7076">
        <w:rPr>
          <w:rFonts w:ascii="Arial" w:hAnsi="Arial" w:cs="AGaramondPro-Regular"/>
        </w:rPr>
        <w:t xml:space="preserve"> what specific tax scenarios may arise</w:t>
      </w:r>
      <w:r w:rsidR="00A455B9">
        <w:rPr>
          <w:rFonts w:ascii="Arial" w:hAnsi="Arial" w:cs="AGaramondPro-Regular"/>
        </w:rPr>
        <w:t xml:space="preserve"> before they become an issue</w:t>
      </w:r>
      <w:r w:rsidR="004D7076">
        <w:rPr>
          <w:rFonts w:ascii="Arial" w:hAnsi="Arial" w:cs="AGaramondPro-Regular"/>
        </w:rPr>
        <w:t>.</w:t>
      </w:r>
      <w:r w:rsidR="00A455B9">
        <w:rPr>
          <w:rFonts w:ascii="Arial" w:hAnsi="Arial" w:cs="AGaramondPro-Regular"/>
        </w:rPr>
        <w:t xml:space="preserve"> I’m</w:t>
      </w:r>
      <w:r w:rsidR="009618A3">
        <w:rPr>
          <w:rFonts w:ascii="Arial" w:hAnsi="Arial" w:cs="AGaramondPro-Regular"/>
        </w:rPr>
        <w:t xml:space="preserve"> excited to be a part</w:t>
      </w:r>
      <w:r w:rsidR="009B397A">
        <w:rPr>
          <w:rFonts w:ascii="Arial" w:hAnsi="Arial" w:cs="AGaramondPro-Regular"/>
        </w:rPr>
        <w:t xml:space="preserve"> of</w:t>
      </w:r>
      <w:r w:rsidR="00A455B9">
        <w:rPr>
          <w:rFonts w:ascii="Arial" w:hAnsi="Arial" w:cs="AGaramondPro-Regular"/>
        </w:rPr>
        <w:t xml:space="preserve"> the Anglin team in Pensacola</w:t>
      </w:r>
      <w:r w:rsidR="00683110">
        <w:rPr>
          <w:rFonts w:ascii="Arial" w:hAnsi="Arial" w:cs="AGaramondPro-Regular"/>
        </w:rPr>
        <w:t>,</w:t>
      </w:r>
      <w:r w:rsidR="004D7076">
        <w:rPr>
          <w:rFonts w:ascii="Arial" w:hAnsi="Arial" w:cs="AGaramondPro-Regular"/>
        </w:rPr>
        <w:t>”</w:t>
      </w:r>
      <w:r w:rsidR="00A455B9">
        <w:rPr>
          <w:rFonts w:ascii="Arial" w:hAnsi="Arial" w:cs="AGaramondPro-Regular"/>
        </w:rPr>
        <w:t xml:space="preserve"> Jarot said.</w:t>
      </w:r>
    </w:p>
    <w:p w14:paraId="6B22CDF2" w14:textId="77777777" w:rsidR="002A6C9C" w:rsidRDefault="002A6C9C" w:rsidP="005F17CC">
      <w:pPr>
        <w:jc w:val="both"/>
        <w:rPr>
          <w:rFonts w:ascii="Arial" w:hAnsi="Arial" w:cs="AGaramondPro-Regular"/>
        </w:rPr>
      </w:pPr>
    </w:p>
    <w:p w14:paraId="786D171C" w14:textId="4A7CF93C" w:rsidR="00EA3EE5" w:rsidRDefault="00EA3EE5" w:rsidP="005F17CC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Jarot graduated from Birmingham-Southern College with a major in Accounting and minor in Business Administration. He received his Juris Doctor</w:t>
      </w:r>
      <w:r w:rsidR="009B397A">
        <w:rPr>
          <w:rFonts w:ascii="Arial" w:hAnsi="Arial" w:cs="AGaramondPro-Regular"/>
        </w:rPr>
        <w:t>ate</w:t>
      </w:r>
      <w:r>
        <w:rPr>
          <w:rFonts w:ascii="Arial" w:hAnsi="Arial" w:cs="AGaramondPro-Regular"/>
        </w:rPr>
        <w:t xml:space="preserve"> degree (J.D.) from Cumberland School of Law and a Master of Laws in Taxation from </w:t>
      </w:r>
      <w:r w:rsidR="009B397A">
        <w:rPr>
          <w:rFonts w:ascii="Arial" w:hAnsi="Arial" w:cs="AGaramondPro-Regular"/>
        </w:rPr>
        <w:t xml:space="preserve">New York University </w:t>
      </w:r>
      <w:r>
        <w:rPr>
          <w:rFonts w:ascii="Arial" w:hAnsi="Arial" w:cs="AGaramondPro-Regular"/>
        </w:rPr>
        <w:t>School of Law. Throughout his education</w:t>
      </w:r>
      <w:r w:rsidR="009B397A">
        <w:rPr>
          <w:rFonts w:ascii="Arial" w:hAnsi="Arial" w:cs="AGaramondPro-Regular"/>
        </w:rPr>
        <w:t>,</w:t>
      </w:r>
      <w:r>
        <w:rPr>
          <w:rFonts w:ascii="Arial" w:hAnsi="Arial" w:cs="AGaramondPro-Regular"/>
        </w:rPr>
        <w:t xml:space="preserve"> Jarot was actively involved with his law school class, </w:t>
      </w:r>
      <w:r w:rsidR="00625269">
        <w:rPr>
          <w:rFonts w:ascii="Arial" w:hAnsi="Arial" w:cs="AGaramondPro-Regular"/>
        </w:rPr>
        <w:t>the</w:t>
      </w:r>
      <w:r>
        <w:rPr>
          <w:rFonts w:ascii="Arial" w:hAnsi="Arial" w:cs="AGaramondPro-Regular"/>
        </w:rPr>
        <w:t xml:space="preserve"> law </w:t>
      </w:r>
      <w:r w:rsidR="00E47670">
        <w:rPr>
          <w:rFonts w:ascii="Arial" w:hAnsi="Arial" w:cs="AGaramondPro-Regular"/>
        </w:rPr>
        <w:t>review</w:t>
      </w:r>
      <w:r w:rsidR="00466E23">
        <w:rPr>
          <w:rFonts w:ascii="Arial" w:hAnsi="Arial" w:cs="AGaramondPro-Regular"/>
        </w:rPr>
        <w:t>,</w:t>
      </w:r>
      <w:r>
        <w:rPr>
          <w:rFonts w:ascii="Arial" w:hAnsi="Arial" w:cs="AGaramondPro-Regular"/>
        </w:rPr>
        <w:t xml:space="preserve"> and the Student Bar Association. </w:t>
      </w:r>
      <w:r w:rsidR="007326BA">
        <w:rPr>
          <w:rFonts w:ascii="Arial" w:hAnsi="Arial" w:cs="AGaramondPro-Regular"/>
        </w:rPr>
        <w:t>He also</w:t>
      </w:r>
      <w:r>
        <w:rPr>
          <w:rFonts w:ascii="Arial" w:hAnsi="Arial" w:cs="AGaramondPro-Regular"/>
        </w:rPr>
        <w:t xml:space="preserve"> received numerous awards and honors throughout his law education. </w:t>
      </w:r>
    </w:p>
    <w:p w14:paraId="1DC2CF9E" w14:textId="77777777" w:rsidR="005F17CC" w:rsidRDefault="005F17CC" w:rsidP="005F17CC">
      <w:pPr>
        <w:jc w:val="both"/>
        <w:rPr>
          <w:rFonts w:ascii="Arial" w:hAnsi="Arial" w:cs="AGaramondPro-Regular"/>
        </w:rPr>
      </w:pPr>
    </w:p>
    <w:p w14:paraId="4424D233" w14:textId="3930FD58" w:rsidR="00BE79CE" w:rsidRDefault="00BE79CE" w:rsidP="00BE79CE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 xml:space="preserve">Formed in 1990, </w:t>
      </w:r>
      <w:r>
        <w:rPr>
          <w:rFonts w:ascii="Arial" w:hAnsi="Arial"/>
        </w:rPr>
        <w:t>Anglin Reichmann Armstrong</w:t>
      </w:r>
      <w:r w:rsidRPr="00CC75DE">
        <w:rPr>
          <w:rFonts w:ascii="Arial" w:hAnsi="Arial"/>
        </w:rPr>
        <w:t xml:space="preserve"> is a</w:t>
      </w:r>
      <w:r>
        <w:rPr>
          <w:rFonts w:ascii="Arial" w:hAnsi="Arial"/>
        </w:rPr>
        <w:t xml:space="preserve"> regional</w:t>
      </w:r>
      <w:r w:rsidRPr="00CC75DE">
        <w:rPr>
          <w:rFonts w:ascii="Arial" w:hAnsi="Arial"/>
        </w:rPr>
        <w:t xml:space="preserve"> </w:t>
      </w:r>
      <w:r>
        <w:rPr>
          <w:rFonts w:ascii="Arial" w:hAnsi="Arial"/>
        </w:rPr>
        <w:t>accounting and advisory</w:t>
      </w:r>
      <w:r w:rsidRPr="00CC75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services </w:t>
      </w:r>
      <w:r w:rsidRPr="00CC75DE">
        <w:rPr>
          <w:rFonts w:ascii="Arial" w:hAnsi="Arial"/>
        </w:rPr>
        <w:t>firm</w:t>
      </w:r>
      <w:r w:rsidR="00466E23">
        <w:rPr>
          <w:rFonts w:ascii="Arial" w:hAnsi="Arial"/>
        </w:rPr>
        <w:t xml:space="preserve"> with offices in Huntsville, Ala. and Pensacola, Fla.  The firm is</w:t>
      </w:r>
      <w:r w:rsidRPr="00CC75DE">
        <w:rPr>
          <w:rFonts w:ascii="Arial" w:hAnsi="Arial"/>
        </w:rPr>
        <w:t xml:space="preserve"> known</w:t>
      </w:r>
      <w:r>
        <w:rPr>
          <w:rFonts w:ascii="Arial" w:hAnsi="Arial"/>
        </w:rPr>
        <w:t xml:space="preserve"> by clients nationwide for technical expertise in government contracting and other niche services</w:t>
      </w:r>
      <w:r w:rsidR="00466E23">
        <w:rPr>
          <w:rFonts w:ascii="Arial" w:hAnsi="Arial"/>
        </w:rPr>
        <w:t>,</w:t>
      </w:r>
      <w:r>
        <w:rPr>
          <w:rFonts w:ascii="Arial" w:hAnsi="Arial"/>
        </w:rPr>
        <w:t xml:space="preserve"> as well as complex tax, estate, wealth management</w:t>
      </w:r>
      <w:r w:rsidR="00466E23">
        <w:rPr>
          <w:rFonts w:ascii="Arial" w:hAnsi="Arial"/>
        </w:rPr>
        <w:t>,</w:t>
      </w:r>
      <w:r>
        <w:rPr>
          <w:rFonts w:ascii="Arial" w:hAnsi="Arial"/>
        </w:rPr>
        <w:t xml:space="preserve"> and business transition services. </w:t>
      </w:r>
      <w:r>
        <w:rPr>
          <w:rFonts w:ascii="Arial" w:hAnsi="Arial" w:cs="AGaramondPro-Regular"/>
        </w:rPr>
        <w:t xml:space="preserve">They are independent association members of CPAmerica/Crowe Global. In 2020, Anglin was named to </w:t>
      </w:r>
      <w:r w:rsidRPr="00BE79CE">
        <w:rPr>
          <w:rFonts w:ascii="Arial" w:hAnsi="Arial" w:cs="AGaramondPro-Regular"/>
          <w:i/>
        </w:rPr>
        <w:t>INSIDE Public Accounting’s</w:t>
      </w:r>
      <w:r>
        <w:rPr>
          <w:rFonts w:ascii="Arial" w:hAnsi="Arial" w:cs="AGaramondPro-Regular"/>
        </w:rPr>
        <w:t xml:space="preserve"> </w:t>
      </w:r>
      <w:r w:rsidR="00466E23">
        <w:rPr>
          <w:rFonts w:ascii="Arial" w:hAnsi="Arial" w:cs="AGaramondPro-Regular"/>
        </w:rPr>
        <w:t>“</w:t>
      </w:r>
      <w:r>
        <w:rPr>
          <w:rFonts w:ascii="Arial" w:hAnsi="Arial" w:cs="AGaramondPro-Regular"/>
        </w:rPr>
        <w:t xml:space="preserve">Top 400 Fastest Growing Firms” list and </w:t>
      </w:r>
      <w:r w:rsidRPr="00BE79CE">
        <w:rPr>
          <w:rFonts w:ascii="Arial" w:hAnsi="Arial" w:cs="AGaramondPro-Regular"/>
          <w:i/>
        </w:rPr>
        <w:t>Accounting Today’s</w:t>
      </w:r>
      <w:r>
        <w:rPr>
          <w:rFonts w:ascii="Arial" w:hAnsi="Arial" w:cs="AGaramondPro-Regular"/>
        </w:rPr>
        <w:t xml:space="preserve"> “Best Accounting Firms to Work For.”    For more information, visit </w:t>
      </w:r>
      <w:hyperlink r:id="rId9" w:history="1">
        <w:r w:rsidRPr="000259D0">
          <w:rPr>
            <w:rStyle w:val="Hyperlink"/>
            <w:rFonts w:ascii="Arial" w:hAnsi="Arial" w:cs="AGaramondPro-Regular"/>
          </w:rPr>
          <w:t>https://www.anglincpa.com</w:t>
        </w:r>
      </w:hyperlink>
      <w:r>
        <w:rPr>
          <w:rFonts w:ascii="Arial" w:hAnsi="Arial" w:cs="AGaramondPro-Regular"/>
        </w:rPr>
        <w:t>.</w:t>
      </w:r>
    </w:p>
    <w:p w14:paraId="3069666E" w14:textId="187A9531" w:rsidR="00C76B19" w:rsidRPr="00BB77F0" w:rsidRDefault="00BE79CE" w:rsidP="003474E2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 xml:space="preserve"> </w:t>
      </w:r>
    </w:p>
    <w:sectPr w:rsidR="00C76B19" w:rsidRPr="00BB77F0" w:rsidSect="00A226E1">
      <w:footerReference w:type="default" r:id="rId10"/>
      <w:headerReference w:type="first" r:id="rId11"/>
      <w:footerReference w:type="first" r:id="rId12"/>
      <w:pgSz w:w="12240" w:h="15840"/>
      <w:pgMar w:top="2160" w:right="18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5A2B" w14:textId="77777777" w:rsidR="00773BB1" w:rsidRDefault="00773BB1">
      <w:r>
        <w:separator/>
      </w:r>
    </w:p>
  </w:endnote>
  <w:endnote w:type="continuationSeparator" w:id="0">
    <w:p w14:paraId="4A4B5802" w14:textId="77777777" w:rsidR="00773BB1" w:rsidRDefault="0077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Regular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8C11" w14:textId="77777777" w:rsidR="00BE79CE" w:rsidRDefault="00BE79CE" w:rsidP="00C76B19">
    <w:pPr>
      <w:pStyle w:val="Footer"/>
      <w:rPr>
        <w:rFonts w:ascii="Garamond" w:hAnsi="Garamond"/>
        <w:sz w:val="16"/>
      </w:rPr>
    </w:pPr>
  </w:p>
  <w:p w14:paraId="64C85DE3" w14:textId="77777777" w:rsidR="00BE79CE" w:rsidRDefault="00BE79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68A72A" wp14:editId="31E1986D">
              <wp:simplePos x="0" y="0"/>
              <wp:positionH relativeFrom="column">
                <wp:posOffset>89535</wp:posOffset>
              </wp:positionH>
              <wp:positionV relativeFrom="paragraph">
                <wp:posOffset>66675</wp:posOffset>
              </wp:positionV>
              <wp:extent cx="5943600" cy="457200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1497" w14:textId="77777777" w:rsidR="00BE79CE" w:rsidRDefault="00BE79CE" w:rsidP="00C76B1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0868A7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05pt;margin-top:5.25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" filled="f" stroked="f">
              <v:textbox inset=",7.2pt,,7.2pt">
                <w:txbxContent>
                  <w:p w14:paraId="53AF1497" w14:textId="77777777" w:rsidR="00BE79CE" w:rsidRDefault="00BE79CE" w:rsidP="00C76B19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D52D" w14:textId="77777777" w:rsidR="00BE79CE" w:rsidRDefault="00BE79CE" w:rsidP="00C76B19">
    <w:pPr>
      <w:pStyle w:val="Footer"/>
      <w:rPr>
        <w:rFonts w:ascii="Garamond" w:hAnsi="Garamond"/>
        <w:sz w:val="16"/>
      </w:rPr>
    </w:pPr>
  </w:p>
  <w:p w14:paraId="35BAE70E" w14:textId="77777777" w:rsidR="00BE79CE" w:rsidRDefault="00BE79CE" w:rsidP="00C76B19">
    <w:pPr>
      <w:pStyle w:val="Footer"/>
      <w:rPr>
        <w:rFonts w:ascii="Garamond" w:hAnsi="Garamond"/>
        <w:sz w:val="16"/>
      </w:rPr>
    </w:pPr>
  </w:p>
  <w:p w14:paraId="5E3ED768" w14:textId="77777777" w:rsidR="00BE79CE" w:rsidRPr="00023114" w:rsidRDefault="00BE79CE" w:rsidP="00C76B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480D6F" wp14:editId="461200CD">
              <wp:simplePos x="0" y="0"/>
              <wp:positionH relativeFrom="column">
                <wp:posOffset>-62865</wp:posOffset>
              </wp:positionH>
              <wp:positionV relativeFrom="paragraph">
                <wp:posOffset>78740</wp:posOffset>
              </wp:positionV>
              <wp:extent cx="59436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4F1A" w14:textId="77777777" w:rsidR="00BE79CE" w:rsidRPr="00007B43" w:rsidRDefault="00BE79CE" w:rsidP="00007B43">
                          <w:pPr>
                            <w:spacing w:line="360" w:lineRule="auto"/>
                            <w:rPr>
                              <w:rFonts w:ascii="Proxima Nova Regular" w:hAnsi="Proxima Nova Regula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58480D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95pt;margin-top:6.2pt;width:4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" filled="f" stroked="f">
              <v:textbox inset=",7.2pt,,7.2pt">
                <w:txbxContent>
                  <w:p w14:paraId="7AE24F1A" w14:textId="77777777" w:rsidR="00BE79CE" w:rsidRPr="00007B43" w:rsidRDefault="00BE79CE" w:rsidP="00007B43">
                    <w:pPr>
                      <w:spacing w:line="360" w:lineRule="auto"/>
                      <w:rPr>
                        <w:rFonts w:ascii="Proxima Nova Regular" w:hAnsi="Proxima Nova Regul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DA8A06" w14:textId="77777777" w:rsidR="00BE79CE" w:rsidRDefault="00BE7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1D80B" w14:textId="77777777" w:rsidR="00773BB1" w:rsidRDefault="00773BB1">
      <w:r>
        <w:separator/>
      </w:r>
    </w:p>
  </w:footnote>
  <w:footnote w:type="continuationSeparator" w:id="0">
    <w:p w14:paraId="0A5D76EF" w14:textId="77777777" w:rsidR="00773BB1" w:rsidRDefault="00773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1536" w14:textId="2029AB23" w:rsidR="00BE79CE" w:rsidRDefault="00BE79CE">
    <w:pPr>
      <w:pStyle w:val="Header"/>
    </w:pPr>
    <w:r>
      <w:rPr>
        <w:noProof/>
      </w:rPr>
      <w:drawing>
        <wp:inline distT="0" distB="0" distL="0" distR="0" wp14:anchorId="05E9B6C0" wp14:editId="50A61F58">
          <wp:extent cx="3000629" cy="688340"/>
          <wp:effectExtent l="0" t="0" r="0" b="0"/>
          <wp:docPr id="4" name="Picture 4" descr="Untitled:Users:Christine:Desktop:anglinBRAND180829_FinalLogowithout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Christine:Desktop:anglinBRAND180829_FinalLogowithout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971" cy="68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893"/>
    <w:multiLevelType w:val="hybridMultilevel"/>
    <w:tmpl w:val="B30EA2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DA4490B"/>
    <w:multiLevelType w:val="hybridMultilevel"/>
    <w:tmpl w:val="B588B2A8"/>
    <w:lvl w:ilvl="0" w:tplc="2FA63F10">
      <w:numFmt w:val="bullet"/>
      <w:lvlText w:val="-"/>
      <w:lvlJc w:val="left"/>
      <w:pPr>
        <w:ind w:left="720" w:hanging="360"/>
      </w:pPr>
      <w:rPr>
        <w:rFonts w:ascii="Garamond" w:eastAsia="Cambria" w:hAnsi="Garamond" w:cs="AGaramond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3"/>
    <w:rsid w:val="00007B43"/>
    <w:rsid w:val="00061A68"/>
    <w:rsid w:val="0007648C"/>
    <w:rsid w:val="00174D0E"/>
    <w:rsid w:val="00180656"/>
    <w:rsid w:val="0018495E"/>
    <w:rsid w:val="001E7BB5"/>
    <w:rsid w:val="00224331"/>
    <w:rsid w:val="0022438F"/>
    <w:rsid w:val="002277A2"/>
    <w:rsid w:val="00234343"/>
    <w:rsid w:val="00237A39"/>
    <w:rsid w:val="00240C8C"/>
    <w:rsid w:val="00281DE5"/>
    <w:rsid w:val="002A6C9C"/>
    <w:rsid w:val="002F4AD2"/>
    <w:rsid w:val="00320BC7"/>
    <w:rsid w:val="00332801"/>
    <w:rsid w:val="00343B36"/>
    <w:rsid w:val="003474E2"/>
    <w:rsid w:val="003476AE"/>
    <w:rsid w:val="003555DB"/>
    <w:rsid w:val="0037274E"/>
    <w:rsid w:val="0039662C"/>
    <w:rsid w:val="003A4FFB"/>
    <w:rsid w:val="003B35A7"/>
    <w:rsid w:val="003C56E9"/>
    <w:rsid w:val="003E0A8F"/>
    <w:rsid w:val="003E5550"/>
    <w:rsid w:val="003F79DA"/>
    <w:rsid w:val="004025A1"/>
    <w:rsid w:val="00466E23"/>
    <w:rsid w:val="0047093A"/>
    <w:rsid w:val="0049553E"/>
    <w:rsid w:val="004D7076"/>
    <w:rsid w:val="004F246C"/>
    <w:rsid w:val="00502C6C"/>
    <w:rsid w:val="00523ED4"/>
    <w:rsid w:val="00526286"/>
    <w:rsid w:val="00563F64"/>
    <w:rsid w:val="005D1B40"/>
    <w:rsid w:val="005D7AF3"/>
    <w:rsid w:val="005E4381"/>
    <w:rsid w:val="005F17CC"/>
    <w:rsid w:val="005F4918"/>
    <w:rsid w:val="005F607F"/>
    <w:rsid w:val="00625269"/>
    <w:rsid w:val="006514B8"/>
    <w:rsid w:val="00683110"/>
    <w:rsid w:val="00702794"/>
    <w:rsid w:val="007326BA"/>
    <w:rsid w:val="00733877"/>
    <w:rsid w:val="00773BB1"/>
    <w:rsid w:val="00795D52"/>
    <w:rsid w:val="007C4BBD"/>
    <w:rsid w:val="00803DF1"/>
    <w:rsid w:val="00813EC0"/>
    <w:rsid w:val="00827611"/>
    <w:rsid w:val="008416D7"/>
    <w:rsid w:val="00871FDD"/>
    <w:rsid w:val="00895C65"/>
    <w:rsid w:val="008A22E3"/>
    <w:rsid w:val="008C57F6"/>
    <w:rsid w:val="008E2C0C"/>
    <w:rsid w:val="008E513E"/>
    <w:rsid w:val="008F6942"/>
    <w:rsid w:val="00917941"/>
    <w:rsid w:val="00925F26"/>
    <w:rsid w:val="0094451B"/>
    <w:rsid w:val="00960A95"/>
    <w:rsid w:val="009618A3"/>
    <w:rsid w:val="009A700E"/>
    <w:rsid w:val="009B397A"/>
    <w:rsid w:val="009B7F33"/>
    <w:rsid w:val="009E4CE0"/>
    <w:rsid w:val="009F2E7C"/>
    <w:rsid w:val="00A039E2"/>
    <w:rsid w:val="00A226E1"/>
    <w:rsid w:val="00A326BA"/>
    <w:rsid w:val="00A43203"/>
    <w:rsid w:val="00A455B9"/>
    <w:rsid w:val="00A712E7"/>
    <w:rsid w:val="00A82EE5"/>
    <w:rsid w:val="00A842F1"/>
    <w:rsid w:val="00AD3E17"/>
    <w:rsid w:val="00AF4B32"/>
    <w:rsid w:val="00B07D53"/>
    <w:rsid w:val="00B11881"/>
    <w:rsid w:val="00B26AE0"/>
    <w:rsid w:val="00B57065"/>
    <w:rsid w:val="00B81C67"/>
    <w:rsid w:val="00B96758"/>
    <w:rsid w:val="00BB1985"/>
    <w:rsid w:val="00BB31EF"/>
    <w:rsid w:val="00BB77F0"/>
    <w:rsid w:val="00BC0DFA"/>
    <w:rsid w:val="00BD278E"/>
    <w:rsid w:val="00BE79CE"/>
    <w:rsid w:val="00BF6119"/>
    <w:rsid w:val="00C216E0"/>
    <w:rsid w:val="00C3396C"/>
    <w:rsid w:val="00C76B19"/>
    <w:rsid w:val="00C777A0"/>
    <w:rsid w:val="00C84D5E"/>
    <w:rsid w:val="00CC5EF3"/>
    <w:rsid w:val="00CD704D"/>
    <w:rsid w:val="00D319A7"/>
    <w:rsid w:val="00D33258"/>
    <w:rsid w:val="00D363FF"/>
    <w:rsid w:val="00D6596E"/>
    <w:rsid w:val="00D66BA3"/>
    <w:rsid w:val="00D77620"/>
    <w:rsid w:val="00D97B8D"/>
    <w:rsid w:val="00DD22A7"/>
    <w:rsid w:val="00E30C34"/>
    <w:rsid w:val="00E40EF3"/>
    <w:rsid w:val="00E47670"/>
    <w:rsid w:val="00E66F53"/>
    <w:rsid w:val="00EA3EE5"/>
    <w:rsid w:val="00EB4CF2"/>
    <w:rsid w:val="00ED1301"/>
    <w:rsid w:val="00EE0E79"/>
    <w:rsid w:val="00F2799C"/>
    <w:rsid w:val="00F54607"/>
    <w:rsid w:val="00F57928"/>
    <w:rsid w:val="00F607F0"/>
    <w:rsid w:val="00F66ED3"/>
    <w:rsid w:val="00FA0615"/>
    <w:rsid w:val="00FF7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448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42F1"/>
    <w:rPr>
      <w:rFonts w:ascii="ProximaNova-Light" w:hAnsi="ProximaNova-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B36"/>
    <w:rPr>
      <w:rFonts w:ascii="ProximaNova-Light" w:hAnsi="ProximaNova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6"/>
    <w:rPr>
      <w:rFonts w:ascii="ProximaNova-Light" w:hAnsi="ProximaNova-Light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42F1"/>
    <w:rPr>
      <w:rFonts w:ascii="ProximaNova-Light" w:hAnsi="ProximaNova-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B36"/>
    <w:rPr>
      <w:rFonts w:ascii="ProximaNova-Light" w:hAnsi="ProximaNova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6"/>
    <w:rPr>
      <w:rFonts w:ascii="ProximaNova-Light" w:hAnsi="ProximaNova-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nglincpa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C777-F4BB-6444-BC47-7EAA9166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Systems Corporation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Henry</dc:creator>
  <cp:lastModifiedBy>Christine Nelson</cp:lastModifiedBy>
  <cp:revision>3</cp:revision>
  <cp:lastPrinted>2016-01-11T18:09:00Z</cp:lastPrinted>
  <dcterms:created xsi:type="dcterms:W3CDTF">2020-11-25T14:15:00Z</dcterms:created>
  <dcterms:modified xsi:type="dcterms:W3CDTF">2020-12-01T20:35:00Z</dcterms:modified>
</cp:coreProperties>
</file>